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6F46" w14:textId="59670245" w:rsidR="0032376C" w:rsidRPr="00D939A9" w:rsidRDefault="0032376C" w:rsidP="0032376C">
      <w:pPr>
        <w:jc w:val="right"/>
        <w:rPr>
          <w:rFonts w:ascii="Times New Roman" w:hAnsi="Times New Roman" w:cs="Times New Roman"/>
          <w:i/>
          <w:iCs/>
          <w:szCs w:val="22"/>
        </w:rPr>
      </w:pPr>
      <w:r w:rsidRPr="00D939A9">
        <w:rPr>
          <w:rFonts w:ascii="Times New Roman" w:hAnsi="Times New Roman" w:cs="Times New Roman"/>
          <w:i/>
          <w:iCs/>
          <w:szCs w:val="22"/>
        </w:rPr>
        <w:t>Приложение</w:t>
      </w:r>
    </w:p>
    <w:p w14:paraId="3B11D918" w14:textId="36C2532C" w:rsidR="0032376C" w:rsidRPr="00D939A9" w:rsidRDefault="0032376C" w:rsidP="0032376C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D939A9">
        <w:rPr>
          <w:rFonts w:ascii="Times New Roman" w:hAnsi="Times New Roman" w:cs="Times New Roman"/>
          <w:b/>
          <w:bCs/>
          <w:i/>
          <w:iCs/>
          <w:sz w:val="28"/>
        </w:rPr>
        <w:t>Отчет о процессе подготовки участников к чемпионату по профессиональному мастерству среди инвалидов и лиц с ОВЗ «</w:t>
      </w:r>
      <w:proofErr w:type="spellStart"/>
      <w:r w:rsidRPr="00D939A9">
        <w:rPr>
          <w:rFonts w:ascii="Times New Roman" w:hAnsi="Times New Roman" w:cs="Times New Roman"/>
          <w:b/>
          <w:bCs/>
          <w:i/>
          <w:iCs/>
          <w:sz w:val="28"/>
        </w:rPr>
        <w:t>Абилимпикс</w:t>
      </w:r>
      <w:proofErr w:type="spellEnd"/>
      <w:r w:rsidRPr="00D939A9">
        <w:rPr>
          <w:rFonts w:ascii="Times New Roman" w:hAnsi="Times New Roman" w:cs="Times New Roman"/>
          <w:b/>
          <w:bCs/>
          <w:i/>
          <w:iCs/>
          <w:sz w:val="28"/>
        </w:rPr>
        <w:t>» Московской области</w:t>
      </w:r>
    </w:p>
    <w:tbl>
      <w:tblPr>
        <w:tblStyle w:val="a8"/>
        <w:tblpPr w:leftFromText="180" w:rightFromText="180" w:vertAnchor="text" w:horzAnchor="margin" w:tblpY="-13"/>
        <w:tblW w:w="9727" w:type="dxa"/>
        <w:tblLook w:val="04A0" w:firstRow="1" w:lastRow="0" w:firstColumn="1" w:lastColumn="0" w:noHBand="0" w:noVBand="1"/>
      </w:tblPr>
      <w:tblGrid>
        <w:gridCol w:w="4863"/>
        <w:gridCol w:w="4864"/>
      </w:tblGrid>
      <w:tr w:rsidR="0032376C" w14:paraId="13033A8B" w14:textId="77777777" w:rsidTr="00D939A9">
        <w:trPr>
          <w:trHeight w:val="324"/>
        </w:trPr>
        <w:tc>
          <w:tcPr>
            <w:tcW w:w="4863" w:type="dxa"/>
          </w:tcPr>
          <w:p w14:paraId="6B5147B1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ФИО участника</w:t>
            </w:r>
          </w:p>
        </w:tc>
        <w:tc>
          <w:tcPr>
            <w:tcW w:w="4864" w:type="dxa"/>
          </w:tcPr>
          <w:p w14:paraId="28384D89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376C" w14:paraId="4F05C9F0" w14:textId="77777777" w:rsidTr="00D939A9">
        <w:trPr>
          <w:trHeight w:val="324"/>
        </w:trPr>
        <w:tc>
          <w:tcPr>
            <w:tcW w:w="4863" w:type="dxa"/>
          </w:tcPr>
          <w:p w14:paraId="7DE99BB1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Компетенция</w:t>
            </w:r>
          </w:p>
        </w:tc>
        <w:tc>
          <w:tcPr>
            <w:tcW w:w="4864" w:type="dxa"/>
          </w:tcPr>
          <w:p w14:paraId="0606D429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376C" w14:paraId="606CAF93" w14:textId="77777777" w:rsidTr="00D939A9">
        <w:trPr>
          <w:trHeight w:val="324"/>
        </w:trPr>
        <w:tc>
          <w:tcPr>
            <w:tcW w:w="4863" w:type="dxa"/>
          </w:tcPr>
          <w:p w14:paraId="2C20DA00" w14:textId="1BF55A59" w:rsidR="0032376C" w:rsidRPr="009E20DA" w:rsidRDefault="00213FA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</w:t>
            </w:r>
            <w:r w:rsidR="0032376C" w:rsidRPr="009E20DA">
              <w:rPr>
                <w:rFonts w:ascii="Times New Roman" w:hAnsi="Times New Roman" w:cs="Times New Roman"/>
                <w:sz w:val="24"/>
                <w:szCs w:val="32"/>
              </w:rPr>
              <w:t xml:space="preserve">атегория </w:t>
            </w:r>
          </w:p>
        </w:tc>
        <w:tc>
          <w:tcPr>
            <w:tcW w:w="4864" w:type="dxa"/>
          </w:tcPr>
          <w:p w14:paraId="0357F55D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376C" w14:paraId="11DD1788" w14:textId="77777777" w:rsidTr="00D939A9">
        <w:trPr>
          <w:trHeight w:val="324"/>
        </w:trPr>
        <w:tc>
          <w:tcPr>
            <w:tcW w:w="4863" w:type="dxa"/>
          </w:tcPr>
          <w:p w14:paraId="44987C7C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Наименование образовательного учреждения</w:t>
            </w:r>
          </w:p>
        </w:tc>
        <w:tc>
          <w:tcPr>
            <w:tcW w:w="4864" w:type="dxa"/>
          </w:tcPr>
          <w:p w14:paraId="28EC71F9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376C" w14:paraId="2FF1DA1D" w14:textId="77777777" w:rsidTr="00D939A9">
        <w:trPr>
          <w:trHeight w:val="324"/>
        </w:trPr>
        <w:tc>
          <w:tcPr>
            <w:tcW w:w="4863" w:type="dxa"/>
          </w:tcPr>
          <w:p w14:paraId="69DC671D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ФИО и должность наставника</w:t>
            </w:r>
          </w:p>
        </w:tc>
        <w:tc>
          <w:tcPr>
            <w:tcW w:w="4864" w:type="dxa"/>
          </w:tcPr>
          <w:p w14:paraId="476CB1E8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32376C" w14:paraId="1778ED55" w14:textId="77777777" w:rsidTr="00D939A9">
        <w:trPr>
          <w:trHeight w:val="324"/>
        </w:trPr>
        <w:tc>
          <w:tcPr>
            <w:tcW w:w="4863" w:type="dxa"/>
          </w:tcPr>
          <w:p w14:paraId="6C49534A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Опыт участия в чемпионате «</w:t>
            </w:r>
            <w:proofErr w:type="spellStart"/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Абилимпикс</w:t>
            </w:r>
            <w:proofErr w:type="spellEnd"/>
            <w:r w:rsidRPr="009E20DA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864" w:type="dxa"/>
          </w:tcPr>
          <w:p w14:paraId="540D2608" w14:textId="77777777" w:rsidR="0032376C" w:rsidRPr="009E20DA" w:rsidRDefault="0032376C" w:rsidP="009E20DA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</w:tbl>
    <w:p w14:paraId="153582FD" w14:textId="77777777" w:rsidR="0032376C" w:rsidRPr="00BB5CE1" w:rsidRDefault="0032376C" w:rsidP="0032376C"/>
    <w:p w14:paraId="503C578C" w14:textId="77777777" w:rsidR="00D939A9" w:rsidRPr="00D939A9" w:rsidRDefault="00D939A9" w:rsidP="00D939A9">
      <w:pPr>
        <w:spacing w:after="120" w:line="36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t xml:space="preserve">. Комментарий наставника в свободной форме. </w:t>
      </w:r>
    </w:p>
    <w:p w14:paraId="621E4514" w14:textId="77777777" w:rsidR="00D939A9" w:rsidRDefault="00D939A9" w:rsidP="00D939A9">
      <w:pPr>
        <w:spacing w:after="120"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sz w:val="24"/>
          <w:szCs w:val="24"/>
        </w:rPr>
        <w:t>Например, можно рассказать о конкурсном задании, уровне его сложности и начальном уровне подготовки участника. Какие трудности возникают в процессе подготовки, как вы с ними справляетесь?</w:t>
      </w:r>
      <w:r w:rsidRPr="00D939A9">
        <w:rPr>
          <w:rFonts w:ascii="Georgia" w:eastAsia="DengXian" w:hAnsi="Georgia" w:cs="Cordia New"/>
          <w:color w:val="000000"/>
          <w:szCs w:val="22"/>
          <w:shd w:val="clear" w:color="auto" w:fill="FFFFFF"/>
        </w:rPr>
        <w:t xml:space="preserve"> </w:t>
      </w:r>
      <w:r w:rsidRPr="00D939A9">
        <w:rPr>
          <w:rFonts w:ascii="Times New Roman" w:eastAsia="DengXian" w:hAnsi="Times New Roman" w:cs="Times New Roman"/>
          <w:sz w:val="24"/>
          <w:szCs w:val="24"/>
        </w:rPr>
        <w:t xml:space="preserve">Это было первое занятие в рамках подготовки? Если нет, то каких результатов удалось достичь? </w:t>
      </w:r>
    </w:p>
    <w:p w14:paraId="35F779E4" w14:textId="37A8CF1C" w:rsidR="00D939A9" w:rsidRPr="00D939A9" w:rsidRDefault="00D939A9" w:rsidP="00D939A9">
      <w:pPr>
        <w:spacing w:after="120"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sz w:val="24"/>
          <w:szCs w:val="24"/>
        </w:rPr>
        <w:t>Любая другая информация от наставника о подготовке участника к чемпионату «</w:t>
      </w:r>
      <w:proofErr w:type="spellStart"/>
      <w:r w:rsidRPr="00D939A9">
        <w:rPr>
          <w:rFonts w:ascii="Times New Roman" w:eastAsia="DengXian" w:hAnsi="Times New Roman" w:cs="Times New Roman"/>
          <w:sz w:val="24"/>
          <w:szCs w:val="24"/>
        </w:rPr>
        <w:t>Абилимпикс</w:t>
      </w:r>
      <w:proofErr w:type="spellEnd"/>
      <w:r w:rsidRPr="00D939A9">
        <w:rPr>
          <w:rFonts w:ascii="Times New Roman" w:eastAsia="DengXian" w:hAnsi="Times New Roman" w:cs="Times New Roman"/>
          <w:sz w:val="24"/>
          <w:szCs w:val="24"/>
        </w:rPr>
        <w:t>».</w:t>
      </w:r>
    </w:p>
    <w:p w14:paraId="720BE61C" w14:textId="77777777" w:rsidR="00D939A9" w:rsidRPr="00D939A9" w:rsidRDefault="00D939A9" w:rsidP="00D939A9">
      <w:pPr>
        <w:spacing w:after="120" w:line="360" w:lineRule="auto"/>
        <w:jc w:val="both"/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</w:pP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  <w:lang w:val="en-US"/>
        </w:rPr>
        <w:t>II</w:t>
      </w: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t>. Комментарий участника (впечатления) в свободной форме.</w:t>
      </w:r>
    </w:p>
    <w:p w14:paraId="4D87A88C" w14:textId="77777777" w:rsidR="00D939A9" w:rsidRPr="00D939A9" w:rsidRDefault="00D939A9" w:rsidP="00D939A9">
      <w:pPr>
        <w:spacing w:after="120"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sz w:val="24"/>
          <w:szCs w:val="24"/>
        </w:rPr>
        <w:t xml:space="preserve">Например, что мотивирует и вдохновляет? Что вызывает наибольший интерес? Что является самым трудным при подготовке? Что повлияло на решение принять участие в чемпионате? (истории из жизни, предпосылки) Какие планы на будущее, после чемпионата? </w:t>
      </w:r>
    </w:p>
    <w:p w14:paraId="6859DDBF" w14:textId="77777777" w:rsidR="00D939A9" w:rsidRPr="00D939A9" w:rsidRDefault="00D939A9" w:rsidP="00D939A9">
      <w:pPr>
        <w:spacing w:after="120"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sz w:val="24"/>
          <w:szCs w:val="24"/>
        </w:rPr>
        <w:t>Любые другие впечатления участника о подготовке к чемпионату «</w:t>
      </w:r>
      <w:proofErr w:type="spellStart"/>
      <w:r w:rsidRPr="00D939A9">
        <w:rPr>
          <w:rFonts w:ascii="Times New Roman" w:eastAsia="DengXian" w:hAnsi="Times New Roman" w:cs="Times New Roman"/>
          <w:sz w:val="24"/>
          <w:szCs w:val="24"/>
        </w:rPr>
        <w:t>Абилимпикс</w:t>
      </w:r>
      <w:proofErr w:type="spellEnd"/>
      <w:r w:rsidRPr="00D939A9">
        <w:rPr>
          <w:rFonts w:ascii="Times New Roman" w:eastAsia="DengXian" w:hAnsi="Times New Roman" w:cs="Times New Roman"/>
          <w:sz w:val="24"/>
          <w:szCs w:val="24"/>
        </w:rPr>
        <w:t xml:space="preserve">». </w:t>
      </w:r>
    </w:p>
    <w:p w14:paraId="4CB9C6E3" w14:textId="65E41A78" w:rsidR="00D939A9" w:rsidRPr="00D939A9" w:rsidRDefault="00D939A9" w:rsidP="00D939A9">
      <w:pPr>
        <w:spacing w:after="120" w:line="360" w:lineRule="auto"/>
        <w:jc w:val="both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t>Примечание 1</w:t>
      </w:r>
      <w:r w:rsidRPr="00D939A9">
        <w:rPr>
          <w:rFonts w:ascii="Times New Roman" w:eastAsia="DengXian" w:hAnsi="Times New Roman" w:cs="Times New Roman"/>
          <w:sz w:val="24"/>
          <w:szCs w:val="24"/>
        </w:rPr>
        <w:t>. Перечень вопросов примерный, допускаются другие формы комментария при условии достаточного объема, грамотного изложения и интересного содержания. Можно использовать комментарии и впечатления других людей, сопровождающих процесс подготовки участника (родителей, руководителей, друзей и др.)</w:t>
      </w:r>
    </w:p>
    <w:p w14:paraId="1911C730" w14:textId="5B8F8647" w:rsidR="007C40D4" w:rsidRPr="00D939A9" w:rsidRDefault="00D939A9" w:rsidP="00213FAC">
      <w:pPr>
        <w:spacing w:after="120" w:line="360" w:lineRule="auto"/>
        <w:rPr>
          <w:rFonts w:ascii="Times New Roman" w:eastAsia="DengXian" w:hAnsi="Times New Roman" w:cs="Times New Roman"/>
          <w:sz w:val="24"/>
          <w:szCs w:val="24"/>
        </w:rPr>
      </w:pPr>
      <w:r w:rsidRPr="00D939A9">
        <w:rPr>
          <w:rFonts w:ascii="Times New Roman" w:eastAsia="DengXian" w:hAnsi="Times New Roman" w:cs="Times New Roman"/>
          <w:b/>
          <w:bCs/>
          <w:i/>
          <w:iCs/>
          <w:sz w:val="24"/>
          <w:szCs w:val="24"/>
        </w:rPr>
        <w:t>Примечание 2.</w:t>
      </w:r>
      <w:r w:rsidRPr="00D939A9">
        <w:rPr>
          <w:rFonts w:ascii="Times New Roman" w:eastAsia="DengXian" w:hAnsi="Times New Roman" w:cs="Times New Roman"/>
          <w:sz w:val="24"/>
          <w:szCs w:val="24"/>
        </w:rPr>
        <w:t xml:space="preserve"> ФОТО участника в процессе подготовки/из опыта прошлого участия в чемпионате предоставляются отдельным файлом в формате JPEG. Фотографии должны быть четкими и качественными.</w:t>
      </w:r>
      <w:r w:rsidRPr="00D939A9">
        <w:rPr>
          <w:rFonts w:ascii="Times New Roman" w:eastAsia="DengXian" w:hAnsi="Times New Roman" w:cs="Times New Roman"/>
          <w:sz w:val="24"/>
          <w:szCs w:val="24"/>
        </w:rPr>
        <w:br/>
      </w:r>
    </w:p>
    <w:sectPr w:rsidR="007C40D4" w:rsidRPr="00D939A9" w:rsidSect="00AD5B5D">
      <w:headerReference w:type="default" r:id="rId8"/>
      <w:footerReference w:type="default" r:id="rId9"/>
      <w:pgSz w:w="11906" w:h="16838"/>
      <w:pgMar w:top="1134" w:right="991" w:bottom="1134" w:left="1276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75787" w14:textId="77777777" w:rsidR="00FF3DC5" w:rsidRDefault="00FF3DC5" w:rsidP="00AF42FE">
      <w:pPr>
        <w:spacing w:after="0" w:line="240" w:lineRule="auto"/>
      </w:pPr>
      <w:r>
        <w:separator/>
      </w:r>
    </w:p>
  </w:endnote>
  <w:endnote w:type="continuationSeparator" w:id="0">
    <w:p w14:paraId="0FD03130" w14:textId="77777777" w:rsidR="00FF3DC5" w:rsidRDefault="00FF3DC5" w:rsidP="00AF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1DE6" w14:textId="539D0062" w:rsidR="007E4C51" w:rsidRPr="0056656D" w:rsidRDefault="002A4CD5" w:rsidP="007E4C51">
    <w:pPr>
      <w:pStyle w:val="a5"/>
      <w:jc w:val="right"/>
      <w:rPr>
        <w:rFonts w:ascii="Times New Roman" w:hAnsi="Times New Roman" w:cs="Times New Roman"/>
        <w:sz w:val="18"/>
        <w:szCs w:val="22"/>
      </w:rPr>
    </w:pPr>
    <w:r w:rsidRPr="0056656D">
      <w:rPr>
        <w:noProof/>
        <w:sz w:val="18"/>
        <w:szCs w:val="2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5EEA5F45" wp14:editId="05850184">
              <wp:simplePos x="0" y="0"/>
              <wp:positionH relativeFrom="margin">
                <wp:posOffset>-22860</wp:posOffset>
              </wp:positionH>
              <wp:positionV relativeFrom="paragraph">
                <wp:posOffset>2540</wp:posOffset>
              </wp:positionV>
              <wp:extent cx="6124575" cy="6350"/>
              <wp:effectExtent l="19050" t="19050" r="28575" b="31750"/>
              <wp:wrapNone/>
              <wp:docPr id="10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4575" cy="635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472C4">
                            <a:lumMod val="75000"/>
                            <a:lumOff val="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16D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.8pt;margin-top:.2pt;width:482.25pt;height:.5p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" strokecolor="#2f5597" strokeweight="2.25pt">
              <w10:wrap anchorx="margin"/>
            </v:shape>
          </w:pict>
        </mc:Fallback>
      </mc:AlternateContent>
    </w:r>
    <w:r w:rsidR="007E4C51" w:rsidRPr="0056656D">
      <w:rPr>
        <w:rFonts w:ascii="Times New Roman" w:hAnsi="Times New Roman" w:cs="Times New Roman"/>
        <w:sz w:val="18"/>
        <w:szCs w:val="22"/>
      </w:rPr>
      <w:t xml:space="preserve">Центр развития движения </w:t>
    </w:r>
    <w:r w:rsidR="0056656D" w:rsidRPr="0056656D">
      <w:rPr>
        <w:rFonts w:ascii="Times New Roman" w:hAnsi="Times New Roman" w:cs="Times New Roman"/>
        <w:sz w:val="18"/>
        <w:szCs w:val="22"/>
      </w:rPr>
      <w:t>«</w:t>
    </w:r>
    <w:proofErr w:type="spellStart"/>
    <w:r w:rsidR="007E4C51" w:rsidRPr="0056656D">
      <w:rPr>
        <w:rFonts w:ascii="Times New Roman" w:hAnsi="Times New Roman" w:cs="Times New Roman"/>
        <w:sz w:val="18"/>
        <w:szCs w:val="22"/>
      </w:rPr>
      <w:t>Абилимпикс</w:t>
    </w:r>
    <w:proofErr w:type="spellEnd"/>
    <w:r w:rsidR="0056656D" w:rsidRPr="0056656D">
      <w:rPr>
        <w:rFonts w:ascii="Times New Roman" w:hAnsi="Times New Roman" w:cs="Times New Roman"/>
        <w:sz w:val="18"/>
        <w:szCs w:val="22"/>
      </w:rPr>
      <w:t>»</w:t>
    </w:r>
    <w:r w:rsidR="007E4C51" w:rsidRPr="0056656D">
      <w:rPr>
        <w:rFonts w:ascii="Times New Roman" w:hAnsi="Times New Roman" w:cs="Times New Roman"/>
        <w:sz w:val="18"/>
        <w:szCs w:val="22"/>
      </w:rPr>
      <w:t xml:space="preserve"> Московской области</w:t>
    </w:r>
  </w:p>
  <w:p w14:paraId="1ABCC09F" w14:textId="77777777" w:rsidR="007E4C51" w:rsidRPr="0056656D" w:rsidRDefault="007E4C51" w:rsidP="007E4C51">
    <w:pPr>
      <w:pStyle w:val="a5"/>
      <w:jc w:val="right"/>
      <w:rPr>
        <w:rFonts w:ascii="Times New Roman" w:hAnsi="Times New Roman" w:cs="Times New Roman"/>
        <w:sz w:val="18"/>
        <w:szCs w:val="22"/>
      </w:rPr>
    </w:pPr>
    <w:r w:rsidRPr="0056656D">
      <w:rPr>
        <w:rFonts w:ascii="Times New Roman" w:hAnsi="Times New Roman" w:cs="Times New Roman"/>
        <w:sz w:val="18"/>
        <w:szCs w:val="22"/>
      </w:rPr>
      <w:t>раб: +7 496 549 25 05</w:t>
    </w:r>
  </w:p>
  <w:p w14:paraId="563652DA" w14:textId="4924A144" w:rsidR="007E4C51" w:rsidRPr="0056656D" w:rsidRDefault="007E4C51" w:rsidP="007E4C51">
    <w:pPr>
      <w:pStyle w:val="a5"/>
      <w:jc w:val="right"/>
      <w:rPr>
        <w:rFonts w:ascii="Times New Roman" w:hAnsi="Times New Roman" w:cs="Times New Roman"/>
        <w:sz w:val="18"/>
        <w:szCs w:val="22"/>
      </w:rPr>
    </w:pPr>
    <w:r w:rsidRPr="0056656D">
      <w:rPr>
        <w:rFonts w:ascii="Times New Roman" w:hAnsi="Times New Roman" w:cs="Times New Roman"/>
        <w:sz w:val="18"/>
        <w:szCs w:val="22"/>
      </w:rPr>
      <w:t>моб: +7 977 57 809 28</w:t>
    </w:r>
    <w:r w:rsidR="0078703A" w:rsidRPr="0056656D">
      <w:rPr>
        <w:rFonts w:ascii="Times New Roman" w:hAnsi="Times New Roman" w:cs="Times New Roman"/>
        <w:sz w:val="18"/>
        <w:szCs w:val="22"/>
      </w:rPr>
      <w:br/>
    </w:r>
    <w:r w:rsidR="0056656D" w:rsidRPr="0056656D">
      <w:rPr>
        <w:rFonts w:ascii="Times New Roman" w:hAnsi="Times New Roman" w:cs="Times New Roman"/>
        <w:sz w:val="18"/>
        <w:szCs w:val="22"/>
      </w:rPr>
      <w:t>Пресс-служба ЦРД «</w:t>
    </w:r>
    <w:proofErr w:type="spellStart"/>
    <w:r w:rsidR="0056656D" w:rsidRPr="0056656D">
      <w:rPr>
        <w:rFonts w:ascii="Times New Roman" w:hAnsi="Times New Roman" w:cs="Times New Roman"/>
        <w:sz w:val="18"/>
        <w:szCs w:val="22"/>
      </w:rPr>
      <w:t>Абилимпикс</w:t>
    </w:r>
    <w:proofErr w:type="spellEnd"/>
    <w:r w:rsidR="0056656D" w:rsidRPr="0056656D">
      <w:rPr>
        <w:rFonts w:ascii="Times New Roman" w:hAnsi="Times New Roman" w:cs="Times New Roman"/>
        <w:sz w:val="18"/>
        <w:szCs w:val="22"/>
      </w:rPr>
      <w:t>» Московской области</w:t>
    </w:r>
    <w:r w:rsidR="0056656D" w:rsidRPr="0056656D">
      <w:rPr>
        <w:rFonts w:ascii="Times New Roman" w:hAnsi="Times New Roman" w:cs="Times New Roman"/>
        <w:sz w:val="18"/>
        <w:szCs w:val="22"/>
      </w:rPr>
      <w:br/>
      <w:t xml:space="preserve"> </w:t>
    </w:r>
    <w:r w:rsidR="0078703A" w:rsidRPr="0056656D">
      <w:rPr>
        <w:rFonts w:ascii="Times New Roman" w:hAnsi="Times New Roman" w:cs="Times New Roman"/>
        <w:sz w:val="18"/>
        <w:szCs w:val="22"/>
      </w:rPr>
      <w:t>+7 977 315 50 79</w:t>
    </w:r>
  </w:p>
  <w:p w14:paraId="7D154CC8" w14:textId="77777777" w:rsidR="007E4C51" w:rsidRPr="007E4C51" w:rsidRDefault="007E4C51" w:rsidP="007E4C51">
    <w:pPr>
      <w:pStyle w:val="a5"/>
      <w:jc w:val="right"/>
      <w:rPr>
        <w:rFonts w:ascii="Times New Roman" w:hAnsi="Times New Roman" w:cs="Times New Roman"/>
      </w:rPr>
    </w:pPr>
    <w:r w:rsidRPr="0056656D">
      <w:rPr>
        <w:rFonts w:ascii="Times New Roman" w:hAnsi="Times New Roman" w:cs="Times New Roman"/>
        <w:sz w:val="18"/>
        <w:szCs w:val="22"/>
      </w:rPr>
      <w:t>e-</w:t>
    </w:r>
    <w:proofErr w:type="spellStart"/>
    <w:r w:rsidRPr="0056656D">
      <w:rPr>
        <w:rFonts w:ascii="Times New Roman" w:hAnsi="Times New Roman" w:cs="Times New Roman"/>
        <w:sz w:val="18"/>
        <w:szCs w:val="22"/>
      </w:rPr>
      <w:t>mail</w:t>
    </w:r>
    <w:proofErr w:type="spellEnd"/>
    <w:r w:rsidRPr="0056656D">
      <w:rPr>
        <w:rFonts w:ascii="Times New Roman" w:hAnsi="Times New Roman" w:cs="Times New Roman"/>
        <w:sz w:val="18"/>
        <w:szCs w:val="22"/>
      </w:rPr>
      <w:t>: </w:t>
    </w:r>
    <w:hyperlink r:id="rId1" w:history="1">
      <w:r w:rsidRPr="0056656D">
        <w:rPr>
          <w:rStyle w:val="a7"/>
          <w:rFonts w:ascii="Times New Roman" w:hAnsi="Times New Roman" w:cs="Times New Roman"/>
          <w:sz w:val="18"/>
          <w:szCs w:val="22"/>
        </w:rPr>
        <w:t>abilympics.mo@ya.ru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ECD52" w14:textId="77777777" w:rsidR="00FF3DC5" w:rsidRDefault="00FF3DC5" w:rsidP="00AF42FE">
      <w:pPr>
        <w:spacing w:after="0" w:line="240" w:lineRule="auto"/>
      </w:pPr>
      <w:r>
        <w:separator/>
      </w:r>
    </w:p>
  </w:footnote>
  <w:footnote w:type="continuationSeparator" w:id="0">
    <w:p w14:paraId="4F138A55" w14:textId="77777777" w:rsidR="00FF3DC5" w:rsidRDefault="00FF3DC5" w:rsidP="00AF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C264" w14:textId="77777777" w:rsidR="00EC2C88" w:rsidRDefault="00EC2C88" w:rsidP="00EC2C88">
    <w:pPr>
      <w:pStyle w:val="a3"/>
      <w:jc w:val="right"/>
      <w:rPr>
        <w:rFonts w:ascii="Times New Roman" w:eastAsia="DengXian Light" w:hAnsi="Times New Roman" w:cs="Times New Roman"/>
        <w:caps/>
        <w:sz w:val="24"/>
        <w:szCs w:val="24"/>
      </w:rPr>
    </w:pPr>
    <w:r>
      <w:rPr>
        <w:noProof/>
        <w:lang w:eastAsia="ru-RU" w:bidi="ar-SA"/>
      </w:rPr>
      <w:drawing>
        <wp:anchor distT="0" distB="0" distL="114300" distR="114300" simplePos="0" relativeHeight="251657216" behindDoc="1" locked="0" layoutInCell="1" allowOverlap="1" wp14:anchorId="1AD068B2" wp14:editId="484D3720">
          <wp:simplePos x="0" y="0"/>
          <wp:positionH relativeFrom="margin">
            <wp:align>left</wp:align>
          </wp:positionH>
          <wp:positionV relativeFrom="topMargin">
            <wp:posOffset>169545</wp:posOffset>
          </wp:positionV>
          <wp:extent cx="1295400" cy="961390"/>
          <wp:effectExtent l="1905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7883C03" w14:textId="77777777" w:rsidR="00EC2C88" w:rsidRDefault="00EC2C88" w:rsidP="00EC2C88">
    <w:pPr>
      <w:pStyle w:val="a3"/>
      <w:jc w:val="right"/>
      <w:rPr>
        <w:rFonts w:ascii="Times New Roman" w:eastAsia="DengXian Light" w:hAnsi="Times New Roman" w:cs="Times New Roman"/>
        <w:caps/>
        <w:sz w:val="24"/>
        <w:szCs w:val="24"/>
      </w:rPr>
    </w:pPr>
  </w:p>
  <w:p w14:paraId="20731615" w14:textId="407FDD0F" w:rsidR="00BB293E" w:rsidRPr="00EC2C88" w:rsidRDefault="002A4CD5" w:rsidP="00EC2C88">
    <w:pPr>
      <w:pStyle w:val="a3"/>
      <w:jc w:val="right"/>
      <w:rPr>
        <w:rFonts w:eastAsia="DengXian Light"/>
        <w:caps/>
      </w:rPr>
    </w:pPr>
    <w:r>
      <w:rPr>
        <w:rFonts w:ascii="Calibri Light" w:eastAsia="DengXian Light" w:hAnsi="Calibri Light" w:cs="Angsana New"/>
        <w:caps/>
        <w:noProof/>
        <w:sz w:val="36"/>
        <w:szCs w:val="36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5548A4E2" wp14:editId="4A4EBC25">
              <wp:simplePos x="0" y="0"/>
              <wp:positionH relativeFrom="margin">
                <wp:posOffset>-86360</wp:posOffset>
              </wp:positionH>
              <wp:positionV relativeFrom="paragraph">
                <wp:posOffset>361950</wp:posOffset>
              </wp:positionV>
              <wp:extent cx="6202680" cy="247650"/>
              <wp:effectExtent l="19050" t="19050" r="26670" b="0"/>
              <wp:wrapTight wrapText="bothSides">
                <wp:wrapPolygon edited="0">
                  <wp:start x="12803" y="-1662"/>
                  <wp:lineTo x="-66" y="-1662"/>
                  <wp:lineTo x="-66" y="4985"/>
                  <wp:lineTo x="4445" y="4985"/>
                  <wp:lineTo x="8757" y="1662"/>
                  <wp:lineTo x="21627" y="0"/>
                  <wp:lineTo x="21627" y="-1662"/>
                  <wp:lineTo x="12803" y="-1662"/>
                </wp:wrapPolygon>
              </wp:wrapTight>
              <wp:docPr id="12" name="Полотно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1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C64F4" id="Полотно 2" o:spid="_x0000_s1026" editas="canvas" style="position:absolute;margin-left:-6.8pt;margin-top:28.5pt;width:488.4pt;height:19.5pt;z-index:-251657216;mso-position-horizontal-relative:margin" coordsize="62026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026;height:2476;visibility:visible;mso-wrap-style:square">
                <v:fill o:detectmouseclick="t"/>
                <v:path o:connecttype="non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8" type="#_x0000_t32" style="position:absolute;width:62026;height:11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" strokecolor="#2f5496 [2404]" strokeweight="2.25pt"/>
              <w10:wrap type="tight" anchorx="margin"/>
            </v:group>
          </w:pict>
        </mc:Fallback>
      </mc:AlternateContent>
    </w:r>
    <w:r w:rsidR="00CA5D16" w:rsidRPr="000D652D">
      <w:rPr>
        <w:rFonts w:ascii="Times New Roman" w:eastAsia="DengXian Light" w:hAnsi="Times New Roman" w:cs="Times New Roman"/>
        <w:caps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4A79"/>
    <w:multiLevelType w:val="hybridMultilevel"/>
    <w:tmpl w:val="79008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C09B6"/>
    <w:multiLevelType w:val="hybridMultilevel"/>
    <w:tmpl w:val="62B8B5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0A0"/>
    <w:rsid w:val="000052EB"/>
    <w:rsid w:val="000335F0"/>
    <w:rsid w:val="000A30A0"/>
    <w:rsid w:val="000D0926"/>
    <w:rsid w:val="001744A0"/>
    <w:rsid w:val="001F5A53"/>
    <w:rsid w:val="00213FAC"/>
    <w:rsid w:val="002A4CD5"/>
    <w:rsid w:val="002E6926"/>
    <w:rsid w:val="003152BF"/>
    <w:rsid w:val="0032376C"/>
    <w:rsid w:val="0034503A"/>
    <w:rsid w:val="003A564B"/>
    <w:rsid w:val="00515B40"/>
    <w:rsid w:val="0052132B"/>
    <w:rsid w:val="0056656D"/>
    <w:rsid w:val="005C3B3B"/>
    <w:rsid w:val="005D2839"/>
    <w:rsid w:val="00610669"/>
    <w:rsid w:val="006114BE"/>
    <w:rsid w:val="006C7AF4"/>
    <w:rsid w:val="006D59B7"/>
    <w:rsid w:val="0078703A"/>
    <w:rsid w:val="007C40D4"/>
    <w:rsid w:val="007E0AC3"/>
    <w:rsid w:val="007E4C51"/>
    <w:rsid w:val="008A3D7B"/>
    <w:rsid w:val="008B5A73"/>
    <w:rsid w:val="009A1CEA"/>
    <w:rsid w:val="009B09BE"/>
    <w:rsid w:val="009E20DA"/>
    <w:rsid w:val="00A60630"/>
    <w:rsid w:val="00AD5B5D"/>
    <w:rsid w:val="00AF42FE"/>
    <w:rsid w:val="00AF48A7"/>
    <w:rsid w:val="00B90A71"/>
    <w:rsid w:val="00C965BE"/>
    <w:rsid w:val="00CA5D16"/>
    <w:rsid w:val="00CC4107"/>
    <w:rsid w:val="00CE6223"/>
    <w:rsid w:val="00D754DE"/>
    <w:rsid w:val="00D874F9"/>
    <w:rsid w:val="00D939A9"/>
    <w:rsid w:val="00E04D25"/>
    <w:rsid w:val="00E53CFB"/>
    <w:rsid w:val="00E75EF5"/>
    <w:rsid w:val="00E769FE"/>
    <w:rsid w:val="00EC2C88"/>
    <w:rsid w:val="00EE3217"/>
    <w:rsid w:val="00F454E7"/>
    <w:rsid w:val="00F72B8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D1E3"/>
  <w15:docId w15:val="{0B4D93EC-F5B4-4532-8611-96653715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2FE"/>
  </w:style>
  <w:style w:type="paragraph" w:styleId="a5">
    <w:name w:val="footer"/>
    <w:basedOn w:val="a"/>
    <w:link w:val="a6"/>
    <w:uiPriority w:val="99"/>
    <w:unhideWhenUsed/>
    <w:rsid w:val="00AF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2FE"/>
  </w:style>
  <w:style w:type="character" w:styleId="a7">
    <w:name w:val="Hyperlink"/>
    <w:basedOn w:val="a0"/>
    <w:uiPriority w:val="99"/>
    <w:unhideWhenUsed/>
    <w:rsid w:val="007E4C5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E4C51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32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9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ilympics.mo@y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D079-4106-44C6-96B2-091F24D3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cp:lastPrinted>2020-11-18T10:01:00Z</cp:lastPrinted>
  <dcterms:created xsi:type="dcterms:W3CDTF">2021-04-04T08:03:00Z</dcterms:created>
  <dcterms:modified xsi:type="dcterms:W3CDTF">2021-04-05T07:19:00Z</dcterms:modified>
</cp:coreProperties>
</file>